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0D" w:rsidRPr="00523C0D" w:rsidRDefault="00523C0D" w:rsidP="00523C0D">
      <w:pPr>
        <w:spacing w:after="200"/>
        <w:ind w:left="567" w:right="567"/>
        <w:jc w:val="center"/>
        <w:rPr>
          <w:rFonts w:ascii="Arial" w:hAnsi="Arial" w:cs="Arial"/>
          <w:b/>
          <w:sz w:val="36"/>
          <w:lang w:val="en-GB"/>
        </w:rPr>
      </w:pPr>
      <w:r w:rsidRPr="00523C0D">
        <w:rPr>
          <w:rFonts w:ascii="Arial" w:hAnsi="Arial" w:cs="Arial"/>
          <w:b/>
          <w:sz w:val="36"/>
          <w:lang w:val="en-GB"/>
        </w:rPr>
        <w:t>15 MAY – FIFTH SUNDAY OF EASTER [C]</w:t>
      </w:r>
    </w:p>
    <w:p w:rsidR="00523C0D" w:rsidRPr="00523C0D" w:rsidRDefault="00523C0D" w:rsidP="00523C0D">
      <w:pPr>
        <w:spacing w:after="200"/>
        <w:ind w:left="567" w:right="567"/>
        <w:jc w:val="both"/>
        <w:rPr>
          <w:rFonts w:ascii="Arial" w:hAnsi="Arial" w:cs="Arial"/>
          <w:b/>
          <w:sz w:val="28"/>
          <w:lang w:val="en-GB"/>
        </w:rPr>
      </w:pPr>
      <w:r w:rsidRPr="00523C0D">
        <w:rPr>
          <w:rFonts w:ascii="Arial" w:hAnsi="Arial" w:cs="Arial"/>
          <w:b/>
          <w:sz w:val="28"/>
          <w:lang w:val="en-GB"/>
        </w:rPr>
        <w:t>As I have loved you, so you also should love one another. This is how all will know that you are my disciples, if you have love for one another.</w:t>
      </w:r>
    </w:p>
    <w:p w:rsidR="00523C0D" w:rsidRPr="00523C0D" w:rsidRDefault="00523C0D" w:rsidP="00523C0D">
      <w:pPr>
        <w:spacing w:after="200"/>
        <w:ind w:left="567" w:right="567"/>
        <w:jc w:val="both"/>
        <w:rPr>
          <w:rFonts w:ascii="Arial" w:hAnsi="Arial" w:cs="Arial"/>
          <w:b/>
          <w:sz w:val="24"/>
          <w:lang w:val="en-GB"/>
        </w:rPr>
      </w:pPr>
      <w:r w:rsidRPr="00523C0D">
        <w:rPr>
          <w:rFonts w:ascii="Arial" w:hAnsi="Arial" w:cs="Arial"/>
          <w:b/>
          <w:sz w:val="24"/>
          <w:lang w:val="en-GB"/>
        </w:rPr>
        <w:t>The disciples of Jesus are not just asked to love. They are asked to love as Jesus has loved them. To know how Jesus has loved his disciples, everyone is obliged to know the entire mystery that wraps his Teacher. What is the mystery of Christ Jesus, Teacher of the disciple, but also Teacher made by the Father for the entire humanity? Let us immediately say that the disciple can love the other disciples and every other man as Christ Jesus has loved him, if the whole Christ lives in Him and He becomes life of Christ Jesus. Here is one of the mission of the eternal mystery of the Incarnated Word: Christ Jesus is to live in every man, so that every man abandons the way of death and makes himself life in Christ, leaves the way of falsity, of darkness, of wickedness and becomes in Christ true way of truth, of light, of goodness, of wisdom. This is the mission of Christ and this is the vocation of every man, The Christian can turn the life of Christ in</w:t>
      </w:r>
      <w:r>
        <w:rPr>
          <w:rFonts w:ascii="Arial" w:hAnsi="Arial" w:cs="Arial"/>
          <w:b/>
          <w:sz w:val="24"/>
          <w:lang w:val="en-GB"/>
        </w:rPr>
        <w:t>to</w:t>
      </w:r>
      <w:r w:rsidRPr="00523C0D">
        <w:rPr>
          <w:rFonts w:ascii="Arial" w:hAnsi="Arial" w:cs="Arial"/>
          <w:b/>
          <w:sz w:val="24"/>
          <w:lang w:val="en-GB"/>
        </w:rPr>
        <w:t xml:space="preserve"> his life and his life in perfect life of Christ only in virtue of the Holy Spirit. The Holy Spirit let the whole Christ live in our life. Now if we declare Christ Jesus not necessary to us, we say that the Holy Spirit, most pure gift of Christ, so that He turns our life into life of Christ in us, is not necessary to us. But if the Holy Spirit is not necessary, we declare that every man, by himself, can become way, truth, life, light, grace, wisdom. By himself, can he redeem himself and the world. We say these things for we are deprived of the Holy Spirit. Without the Holy Spirit our world is of death and not of life and our thought is of darkness and not of light.</w:t>
      </w:r>
    </w:p>
    <w:p w:rsidR="004A0F11" w:rsidRDefault="00523C0D" w:rsidP="00523C0D">
      <w:pPr>
        <w:spacing w:after="200"/>
        <w:ind w:left="567" w:right="567"/>
        <w:jc w:val="both"/>
        <w:rPr>
          <w:rFonts w:ascii="Arial" w:hAnsi="Arial" w:cs="Arial"/>
          <w:b/>
          <w:sz w:val="24"/>
          <w:lang w:val="en-GB"/>
        </w:rPr>
      </w:pPr>
      <w:r w:rsidRPr="00523C0D">
        <w:rPr>
          <w:rFonts w:ascii="Arial" w:hAnsi="Arial" w:cs="Arial"/>
          <w:b/>
          <w:sz w:val="24"/>
          <w:lang w:val="en-GB"/>
        </w:rPr>
        <w:t>We are deprived of the Holy Spirit</w:t>
      </w:r>
      <w:r>
        <w:rPr>
          <w:rFonts w:ascii="Arial" w:hAnsi="Arial" w:cs="Arial"/>
          <w:b/>
          <w:sz w:val="24"/>
          <w:lang w:val="en-GB"/>
        </w:rPr>
        <w:t>,</w:t>
      </w:r>
      <w:r w:rsidRPr="00523C0D">
        <w:rPr>
          <w:rFonts w:ascii="Arial" w:hAnsi="Arial" w:cs="Arial"/>
          <w:b/>
          <w:sz w:val="24"/>
          <w:lang w:val="en-GB"/>
        </w:rPr>
        <w:t xml:space="preserve"> for we have declared Christ Jesus not necessary. Even this declaration is the fruit of the absence in us of the Spirit of Christ, of his Holy Spirit. But why have we come to this spiritual disaster? Because little by little we have departed from the Gospel and started to think according to the world. Thinking according the world again and again, today and tomorrow, we have reduced the faith, the religion, the worship, the Church in death, in darkness, in falsity and in lie. We have raised the thought of the world to faith, religion, worship, Church, to true life for us. Since we have denied Christ and with Christ the Holy Spirit, we do nothing but always adding more salt in the Dead Sea and we always impoverish that small tickle of Holy Spirit that still flows in the world because of those disciples of Jesus who still believe in Christ and in the Spirit. This invisible war – played dirty in the name of the own Christ and of the Holy Spirit, with the authority of Christ and of the Holy Spirit, but of a Christ and of a Holy Spirit who are dead inside us – is corroborating the destroyers of Christ and of the Church in their violence and is weakening the righteous, for it discourages them</w:t>
      </w:r>
      <w:r>
        <w:rPr>
          <w:rFonts w:ascii="Arial" w:hAnsi="Arial" w:cs="Arial"/>
          <w:b/>
          <w:sz w:val="24"/>
          <w:lang w:val="en-GB"/>
        </w:rPr>
        <w:t>,</w:t>
      </w:r>
      <w:r w:rsidRPr="00523C0D">
        <w:rPr>
          <w:rFonts w:ascii="Arial" w:hAnsi="Arial" w:cs="Arial"/>
          <w:b/>
          <w:sz w:val="24"/>
          <w:lang w:val="en-GB"/>
        </w:rPr>
        <w:t xml:space="preserve"> so that they </w:t>
      </w:r>
      <w:r w:rsidRPr="00523C0D">
        <w:rPr>
          <w:rFonts w:ascii="Arial" w:hAnsi="Arial" w:cs="Arial"/>
          <w:b/>
          <w:sz w:val="24"/>
          <w:lang w:val="en-GB"/>
        </w:rPr>
        <w:lastRenderedPageBreak/>
        <w:t>abandon the way of justice, of light, of truth. Those who remained faithful to the Holy Spirit should know that if they depart from Him, they too will become bearers of a lot of salt in the Dead Sea of the world and of the Church, increasing the death and depriving both humanity and the Church of the true life that is Christ Jesus.</w:t>
      </w:r>
    </w:p>
    <w:p w:rsidR="00523C0D" w:rsidRDefault="00523C0D" w:rsidP="00523C0D">
      <w:pPr>
        <w:spacing w:after="200"/>
        <w:ind w:left="567" w:right="567"/>
        <w:jc w:val="both"/>
        <w:rPr>
          <w:rFonts w:ascii="Arial" w:eastAsia="Calibri" w:hAnsi="Arial" w:cs="Arial"/>
          <w:b/>
          <w:sz w:val="28"/>
          <w:szCs w:val="28"/>
          <w:lang w:val="en-GB"/>
        </w:rPr>
      </w:pPr>
      <w:r w:rsidRPr="00523C0D">
        <w:rPr>
          <w:rFonts w:ascii="Arial" w:eastAsia="Calibri" w:hAnsi="Arial" w:cs="Arial"/>
          <w:b/>
          <w:sz w:val="28"/>
          <w:szCs w:val="28"/>
          <w:lang w:val="en-GB"/>
        </w:rPr>
        <w:t xml:space="preserve">Let us read the text of </w:t>
      </w:r>
      <w:proofErr w:type="spellStart"/>
      <w:r w:rsidRPr="00523C0D">
        <w:rPr>
          <w:rFonts w:ascii="Arial" w:eastAsia="Calibri" w:hAnsi="Arial" w:cs="Arial"/>
          <w:b/>
          <w:sz w:val="28"/>
          <w:szCs w:val="28"/>
          <w:lang w:val="en-GB"/>
        </w:rPr>
        <w:t>Jn</w:t>
      </w:r>
      <w:proofErr w:type="spellEnd"/>
      <w:r w:rsidRPr="00523C0D">
        <w:rPr>
          <w:rFonts w:ascii="Arial" w:eastAsia="Calibri" w:hAnsi="Arial" w:cs="Arial"/>
          <w:b/>
          <w:sz w:val="28"/>
          <w:szCs w:val="28"/>
          <w:lang w:val="en-GB"/>
        </w:rPr>
        <w:t xml:space="preserve"> 13,31-33a.34-35</w:t>
      </w:r>
    </w:p>
    <w:p w:rsidR="00523C0D" w:rsidRDefault="00523C0D" w:rsidP="00523C0D">
      <w:pPr>
        <w:spacing w:after="200"/>
        <w:ind w:left="567" w:right="567"/>
        <w:jc w:val="both"/>
        <w:rPr>
          <w:rFonts w:ascii="Arial" w:hAnsi="Arial" w:cs="Arial"/>
          <w:b/>
          <w:sz w:val="24"/>
          <w:lang w:val="en-GB"/>
        </w:rPr>
      </w:pPr>
      <w:r w:rsidRPr="00523C0D">
        <w:rPr>
          <w:rFonts w:ascii="Arial" w:hAnsi="Arial" w:cs="Arial"/>
          <w:b/>
          <w:sz w:val="24"/>
          <w:lang w:val="en-GB"/>
        </w:rPr>
        <w:t>When he had left, Jesus said, "Now is the Son of Man glorified, and God is glorified in him.</w:t>
      </w:r>
      <w:r>
        <w:rPr>
          <w:rFonts w:ascii="Arial" w:hAnsi="Arial" w:cs="Arial"/>
          <w:b/>
          <w:sz w:val="24"/>
          <w:lang w:val="en-GB"/>
        </w:rPr>
        <w:t xml:space="preserve"> </w:t>
      </w:r>
      <w:r w:rsidRPr="00523C0D">
        <w:rPr>
          <w:rFonts w:ascii="Arial" w:hAnsi="Arial" w:cs="Arial"/>
          <w:b/>
          <w:sz w:val="24"/>
          <w:lang w:val="en-GB"/>
        </w:rPr>
        <w:t>(If God is glorified in him,) God will also glorify him in himself, and he will glorify him at once.</w:t>
      </w:r>
      <w:r>
        <w:rPr>
          <w:rFonts w:ascii="Arial" w:hAnsi="Arial" w:cs="Arial"/>
          <w:b/>
          <w:sz w:val="24"/>
          <w:lang w:val="en-GB"/>
        </w:rPr>
        <w:t xml:space="preserve"> </w:t>
      </w:r>
      <w:r w:rsidRPr="00523C0D">
        <w:rPr>
          <w:rFonts w:ascii="Arial" w:hAnsi="Arial" w:cs="Arial"/>
          <w:b/>
          <w:sz w:val="24"/>
          <w:lang w:val="en-GB"/>
        </w:rPr>
        <w:t>My children, I will be with you only a little while longer. I give you a new commandment: love one another. As I have loved you, so you also should love one another.</w:t>
      </w:r>
      <w:r>
        <w:rPr>
          <w:rFonts w:ascii="Arial" w:hAnsi="Arial" w:cs="Arial"/>
          <w:b/>
          <w:sz w:val="24"/>
          <w:lang w:val="en-GB"/>
        </w:rPr>
        <w:t xml:space="preserve"> </w:t>
      </w:r>
      <w:r w:rsidRPr="00523C0D">
        <w:rPr>
          <w:rFonts w:ascii="Arial" w:hAnsi="Arial" w:cs="Arial"/>
          <w:b/>
          <w:sz w:val="24"/>
          <w:lang w:val="en-GB"/>
        </w:rPr>
        <w:t>This is how all will know that you are my disciples, if you have love for one another."</w:t>
      </w:r>
    </w:p>
    <w:p w:rsidR="00523C0D" w:rsidRDefault="00523C0D" w:rsidP="00523C0D">
      <w:pPr>
        <w:spacing w:after="200"/>
        <w:ind w:left="567" w:right="567"/>
        <w:jc w:val="both"/>
        <w:rPr>
          <w:rFonts w:ascii="Arial" w:hAnsi="Arial" w:cs="Arial"/>
          <w:b/>
          <w:sz w:val="24"/>
          <w:lang w:val="en-GB"/>
        </w:rPr>
      </w:pPr>
      <w:r w:rsidRPr="00523C0D">
        <w:rPr>
          <w:rFonts w:ascii="Arial" w:hAnsi="Arial" w:cs="Arial"/>
          <w:b/>
          <w:sz w:val="24"/>
          <w:lang w:val="en-GB"/>
        </w:rPr>
        <w:t>No one can love the other disciple and no other man either as Jesus has loved the disciple and every other man, if the life of Christ The Lord does not become life of the disciple. It can become life of the disciple through perennial and uninterrupted creation of the Holy Spirit. The Holy Spirit, and He alone, is the Creator of the life of Christ in the disciple. If the disciple departs from the Holy Spirit, Christ Jesus might not live in his life and he might never love as Christ has loved him. Not loving as Christ has loved him, his mission fails. Even if he remains Christian, as he is immersed in the sacraments or he immerses himself in them, he failed in his mission since the life of Christ Jesus has not become his life.</w:t>
      </w:r>
    </w:p>
    <w:p w:rsidR="00523C0D" w:rsidRPr="00523C0D" w:rsidRDefault="00523C0D" w:rsidP="00BD1C59">
      <w:pPr>
        <w:spacing w:after="200"/>
        <w:ind w:left="567" w:right="567"/>
        <w:jc w:val="both"/>
        <w:rPr>
          <w:rFonts w:ascii="Arial" w:hAnsi="Arial" w:cs="Arial"/>
          <w:b/>
          <w:sz w:val="24"/>
          <w:lang w:val="en-GB"/>
        </w:rPr>
      </w:pPr>
      <w:r w:rsidRPr="00523C0D">
        <w:rPr>
          <w:rFonts w:ascii="Arial" w:hAnsi="Arial" w:cs="Arial"/>
          <w:b/>
          <w:sz w:val="24"/>
          <w:lang w:val="en-GB"/>
        </w:rPr>
        <w:t>The world, in seeing the entire life of Christ living in his disciple, opens itself to faith. It will know that he is true disciple of Jesus. Knowing that he is true disciple of Jesus, if he wants, he might become it, too. What is the Christian love, above all? It is manifesting Christ. It is making Christ present in the history. It is revealing the truth of Christ to every man. It is endlessly multiplying the presence of Christ among men. Wherever there is a Christian in whom Christ lives through the work of the Holy Spirit, there Christ is present, Christ is manifested, one sees Christ. Seeing Christ who acts and who speaks through the Christian, whoever wants can open himself to his mystery and accepting it in his heart, becoming presence of Christ in the history, as well. May the Mother of God obtain for us the grace of being life of Christ in the world.</w:t>
      </w:r>
      <w:bookmarkStart w:id="0" w:name="_GoBack"/>
      <w:bookmarkEnd w:id="0"/>
    </w:p>
    <w:sectPr w:rsidR="00523C0D" w:rsidRPr="00523C0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81" w:rsidRDefault="00A35581" w:rsidP="00523C0D">
      <w:pPr>
        <w:spacing w:after="0" w:line="240" w:lineRule="auto"/>
      </w:pPr>
      <w:r>
        <w:separator/>
      </w:r>
    </w:p>
  </w:endnote>
  <w:endnote w:type="continuationSeparator" w:id="0">
    <w:p w:rsidR="00A35581" w:rsidRDefault="00A35581" w:rsidP="0052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271102"/>
      <w:docPartObj>
        <w:docPartGallery w:val="Page Numbers (Bottom of Page)"/>
        <w:docPartUnique/>
      </w:docPartObj>
    </w:sdtPr>
    <w:sdtEndPr/>
    <w:sdtContent>
      <w:p w:rsidR="00523C0D" w:rsidRDefault="00523C0D">
        <w:pPr>
          <w:pStyle w:val="Pidipagina"/>
          <w:jc w:val="right"/>
        </w:pPr>
        <w:r>
          <w:fldChar w:fldCharType="begin"/>
        </w:r>
        <w:r>
          <w:instrText>PAGE   \* MERGEFORMAT</w:instrText>
        </w:r>
        <w:r>
          <w:fldChar w:fldCharType="separate"/>
        </w:r>
        <w:r w:rsidR="00BD1C59">
          <w:rPr>
            <w:noProof/>
          </w:rPr>
          <w:t>2</w:t>
        </w:r>
        <w:r>
          <w:fldChar w:fldCharType="end"/>
        </w:r>
      </w:p>
    </w:sdtContent>
  </w:sdt>
  <w:p w:rsidR="00523C0D" w:rsidRDefault="00523C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81" w:rsidRDefault="00A35581" w:rsidP="00523C0D">
      <w:pPr>
        <w:spacing w:after="0" w:line="240" w:lineRule="auto"/>
      </w:pPr>
      <w:r>
        <w:separator/>
      </w:r>
    </w:p>
  </w:footnote>
  <w:footnote w:type="continuationSeparator" w:id="0">
    <w:p w:rsidR="00A35581" w:rsidRDefault="00A35581" w:rsidP="00523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0D"/>
    <w:rsid w:val="00130982"/>
    <w:rsid w:val="004A0F11"/>
    <w:rsid w:val="00523C0D"/>
    <w:rsid w:val="00A35581"/>
    <w:rsid w:val="00BD1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3C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3C0D"/>
  </w:style>
  <w:style w:type="paragraph" w:styleId="Pidipagina">
    <w:name w:val="footer"/>
    <w:basedOn w:val="Normale"/>
    <w:link w:val="PidipaginaCarattere"/>
    <w:uiPriority w:val="99"/>
    <w:unhideWhenUsed/>
    <w:rsid w:val="00523C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3C0D"/>
  </w:style>
  <w:style w:type="character" w:styleId="Collegamentoipertestuale">
    <w:name w:val="Hyperlink"/>
    <w:basedOn w:val="Carpredefinitoparagrafo"/>
    <w:uiPriority w:val="99"/>
    <w:unhideWhenUsed/>
    <w:rsid w:val="00523C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3C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3C0D"/>
  </w:style>
  <w:style w:type="paragraph" w:styleId="Pidipagina">
    <w:name w:val="footer"/>
    <w:basedOn w:val="Normale"/>
    <w:link w:val="PidipaginaCarattere"/>
    <w:uiPriority w:val="99"/>
    <w:unhideWhenUsed/>
    <w:rsid w:val="00523C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3C0D"/>
  </w:style>
  <w:style w:type="character" w:styleId="Collegamentoipertestuale">
    <w:name w:val="Hyperlink"/>
    <w:basedOn w:val="Carpredefinitoparagrafo"/>
    <w:uiPriority w:val="99"/>
    <w:unhideWhenUsed/>
    <w:rsid w:val="00523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9375">
      <w:bodyDiv w:val="1"/>
      <w:marLeft w:val="0"/>
      <w:marRight w:val="0"/>
      <w:marTop w:val="0"/>
      <w:marBottom w:val="0"/>
      <w:divBdr>
        <w:top w:val="none" w:sz="0" w:space="0" w:color="auto"/>
        <w:left w:val="none" w:sz="0" w:space="0" w:color="auto"/>
        <w:bottom w:val="none" w:sz="0" w:space="0" w:color="auto"/>
        <w:right w:val="none" w:sz="0" w:space="0" w:color="auto"/>
      </w:divBdr>
    </w:div>
    <w:div w:id="15176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821</Words>
  <Characters>4680</Characters>
  <Application>Microsoft Office Word</Application>
  <DocSecurity>0</DocSecurity>
  <Lines>39</Lines>
  <Paragraphs>10</Paragraphs>
  <ScaleCrop>false</ScaleCrop>
  <Company>HP</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2022-05-08T09:51:00Z</dcterms:created>
  <dcterms:modified xsi:type="dcterms:W3CDTF">2022-05-08T10:23:00Z</dcterms:modified>
</cp:coreProperties>
</file>